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Name_____________________________________________    Date_______________________________</w:t>
      </w: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bookmarkStart w:id="0" w:name="_GoBack"/>
      <w:r w:rsidRPr="005F23F1">
        <w:rPr>
          <w:rFonts w:ascii="Arial" w:eastAsia="Times New Roman" w:hAnsi="Arial" w:cs="Arial"/>
          <w:b/>
          <w:color w:val="000000"/>
          <w:sz w:val="22"/>
          <w:szCs w:val="22"/>
        </w:rPr>
        <w:t>Utah man rents car, drives into Ukraine to transport refugees fleeing the country</w:t>
      </w:r>
    </w:p>
    <w:bookmarkEnd w:id="0"/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By Ashley Moser, KSL-TV | Posted - March 10, 2022 at 7:44 a.m.</w:t>
      </w: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LVIV, Ukraine— A Spanish Fork man was able to transport 14 Ukrainians to Poland in a rental car during his three-day trip to the war-torn area.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David </w:t>
      </w: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Gashler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felt compelled to help as his wife is a native of Ukraine, he speaks the language and had once called the country home.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"I couldn't watch that go on without doing something," he said. "I couldn't watch the country I love being obliterated."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He purchased an airline ticket to Poland and reserved a rental car shortly after Russia invaded Ukraine. He brought with him donations and funds from </w:t>
      </w: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Utahns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who wanted to help.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The sight of desperation is something he will never forget, recalling the long lines of people on foot and in cars hoping to cross the border.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"These people are starting their lives completely over," he said. "They have no idea where they are going."</w:t>
      </w: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His first trip was a successful one shuttling a mom and her daughters who left dad behind to fight in the war.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After dropping them off, </w:t>
      </w: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Gashler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went back into Ukraine and headed toward the central bus station in </w:t>
      </w: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Lviv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>. While there he was able to find two men looking to book bus tickets for their wives and children. One of the mothers was pregnant.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"She was around 7 to 8 months pregnant and she did not want to have her baby in a bomb shelter," he said.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Gashler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said that journey was a heartbreaking one as he watched the husbands say their goodbyes.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"They went on their way. I mean they're going to be joining the military, they have no choice," he said.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For his final trip he went to a refugee camp, walked around and found more people in need.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"It's like, '</w:t>
      </w:r>
      <w:proofErr w:type="gram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Who</w:t>
      </w:r>
      <w:proofErr w:type="gram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wants to go anywhere in Poland?' And that's when I got six people, two cats and a dog," </w:t>
      </w: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Gashler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said.</w:t>
      </w: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Among the group was a mother and her two kids whose lodging in Poland fell through.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"They immediately started crying not knowing where they would go," he said. "The younger daughter said, 'Can we just go back home to Ukraine?'"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Gashler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used funds donated by </w:t>
      </w: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Utahns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to buy them a 10-day stay at a hotel.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He said the most difficult part of the trip was leaving without helping more people escape.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F23F1">
        <w:rPr>
          <w:rFonts w:ascii="Arial" w:eastAsia="Times New Roman" w:hAnsi="Arial" w:cs="Arial"/>
          <w:color w:val="000000"/>
          <w:sz w:val="22"/>
          <w:szCs w:val="22"/>
        </w:rPr>
        <w:t>"Coming home was the hardest part of it. I told my wife I don't want come home. I want stay here and accomplish more," he said.</w:t>
      </w:r>
    </w:p>
    <w:p w:rsidR="005F23F1" w:rsidRP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5F23F1">
        <w:rPr>
          <w:rFonts w:ascii="Arial" w:eastAsia="Times New Roman" w:hAnsi="Arial" w:cs="Arial"/>
          <w:color w:val="000000"/>
          <w:sz w:val="22"/>
          <w:szCs w:val="22"/>
        </w:rPr>
        <w:t>Gashler</w:t>
      </w:r>
      <w:proofErr w:type="spellEnd"/>
      <w:r w:rsidRPr="005F23F1">
        <w:rPr>
          <w:rFonts w:ascii="Arial" w:eastAsia="Times New Roman" w:hAnsi="Arial" w:cs="Arial"/>
          <w:color w:val="000000"/>
          <w:sz w:val="22"/>
          <w:szCs w:val="22"/>
        </w:rPr>
        <w:t xml:space="preserve"> hopes to return to the border to shuttle more people out in the next couple of weeks.</w:t>
      </w: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Questions:</w:t>
      </w: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Write a brief summary of this article.</w:t>
      </w:r>
    </w:p>
    <w:p w:rsidR="005F23F1" w:rsidRDefault="005F23F1" w:rsidP="005F23F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Do you think this story is news worthy or not? Explain your answer.</w:t>
      </w:r>
    </w:p>
    <w:p w:rsidR="005F23F1" w:rsidRDefault="005F23F1" w:rsidP="005F23F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did the author want you to learn from this article?</w:t>
      </w:r>
    </w:p>
    <w:p w:rsidR="005F23F1" w:rsidRPr="005F23F1" w:rsidRDefault="005F23F1" w:rsidP="005F23F1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F23F1" w:rsidRDefault="005F23F1" w:rsidP="005F23F1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5F23F1" w:rsidSect="005F2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2181"/>
    <w:multiLevelType w:val="hybridMultilevel"/>
    <w:tmpl w:val="0FA8F2B0"/>
    <w:lvl w:ilvl="0" w:tplc="0BDEB31E">
      <w:start w:val="1"/>
      <w:numFmt w:val="bullet"/>
      <w:lvlText w:val="-"/>
      <w:lvlJc w:val="left"/>
      <w:pPr>
        <w:ind w:left="4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F2B28A4"/>
    <w:multiLevelType w:val="hybridMultilevel"/>
    <w:tmpl w:val="BEE2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29B"/>
    <w:multiLevelType w:val="hybridMultilevel"/>
    <w:tmpl w:val="3DC63416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1446F2"/>
    <w:multiLevelType w:val="hybridMultilevel"/>
    <w:tmpl w:val="D064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04325"/>
    <w:multiLevelType w:val="hybridMultilevel"/>
    <w:tmpl w:val="3B7ED92E"/>
    <w:lvl w:ilvl="0" w:tplc="0BDEB31E">
      <w:start w:val="1"/>
      <w:numFmt w:val="bullet"/>
      <w:lvlText w:val="-"/>
      <w:lvlJc w:val="left"/>
      <w:pPr>
        <w:ind w:left="4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6477"/>
    <w:multiLevelType w:val="hybridMultilevel"/>
    <w:tmpl w:val="CD84C37C"/>
    <w:lvl w:ilvl="0" w:tplc="0BDEB31E">
      <w:start w:val="1"/>
      <w:numFmt w:val="bullet"/>
      <w:lvlText w:val="-"/>
      <w:lvlJc w:val="left"/>
      <w:pPr>
        <w:ind w:left="4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6E"/>
    <w:rsid w:val="002B75EA"/>
    <w:rsid w:val="00461B9A"/>
    <w:rsid w:val="005F23F1"/>
    <w:rsid w:val="00606207"/>
    <w:rsid w:val="007C71DE"/>
    <w:rsid w:val="008E5BB5"/>
    <w:rsid w:val="00935C6F"/>
    <w:rsid w:val="00A97F6E"/>
    <w:rsid w:val="00B42800"/>
    <w:rsid w:val="00D9776C"/>
    <w:rsid w:val="00DF0788"/>
    <w:rsid w:val="00DF4CEE"/>
    <w:rsid w:val="00F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833F2F"/>
  <w15:chartTrackingRefBased/>
  <w15:docId w15:val="{DE9CA596-6358-4455-831C-C33B5FB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5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3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2022-02-25T15:16:00Z</dcterms:created>
  <dcterms:modified xsi:type="dcterms:W3CDTF">2022-03-10T16:46:00Z</dcterms:modified>
</cp:coreProperties>
</file>