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127567" w:rsidRDefault="005D1559">
      <w:pPr>
        <w:rPr>
          <w:rFonts w:ascii="Arial" w:hAnsi="Arial" w:cs="Arial"/>
          <w:sz w:val="22"/>
          <w:szCs w:val="22"/>
        </w:rPr>
      </w:pPr>
      <w:r w:rsidRPr="00127567">
        <w:rPr>
          <w:rFonts w:ascii="Arial" w:hAnsi="Arial" w:cs="Arial"/>
          <w:sz w:val="22"/>
          <w:szCs w:val="22"/>
        </w:rPr>
        <w:t>Name_________________________________________________________   Date___________________</w:t>
      </w:r>
    </w:p>
    <w:p w:rsidR="005D1559" w:rsidRPr="00127567" w:rsidRDefault="005D1559">
      <w:pPr>
        <w:rPr>
          <w:rFonts w:ascii="Arial" w:hAnsi="Arial" w:cs="Arial"/>
          <w:sz w:val="22"/>
          <w:szCs w:val="22"/>
        </w:rPr>
      </w:pPr>
    </w:p>
    <w:p w:rsidR="005D1559" w:rsidRPr="00127567" w:rsidRDefault="005D1559">
      <w:pPr>
        <w:rPr>
          <w:rFonts w:ascii="Arial" w:hAnsi="Arial" w:cs="Arial"/>
          <w:sz w:val="22"/>
          <w:szCs w:val="22"/>
        </w:rPr>
      </w:pPr>
      <w:bookmarkStart w:id="0" w:name="_GoBack"/>
      <w:bookmarkEnd w:id="0"/>
    </w:p>
    <w:p w:rsidR="005D1559" w:rsidRPr="00127567" w:rsidRDefault="005D1559">
      <w:pPr>
        <w:rPr>
          <w:rFonts w:ascii="Arial" w:hAnsi="Arial" w:cs="Arial"/>
          <w:b/>
          <w:sz w:val="22"/>
          <w:szCs w:val="22"/>
        </w:rPr>
      </w:pPr>
      <w:r w:rsidRPr="00127567">
        <w:rPr>
          <w:rFonts w:ascii="Arial" w:hAnsi="Arial" w:cs="Arial"/>
          <w:b/>
          <w:sz w:val="22"/>
          <w:szCs w:val="22"/>
        </w:rPr>
        <w:t>Touching moments in prosthetics: New bionic limbs that can "feel"</w:t>
      </w:r>
    </w:p>
    <w:p w:rsidR="005D1559" w:rsidRPr="00127567" w:rsidRDefault="005D1559" w:rsidP="005D1559">
      <w:pPr>
        <w:rPr>
          <w:rFonts w:ascii="Arial" w:hAnsi="Arial" w:cs="Arial"/>
          <w:sz w:val="22"/>
          <w:szCs w:val="22"/>
        </w:rPr>
      </w:pPr>
      <w:r w:rsidRPr="00127567">
        <w:rPr>
          <w:rFonts w:ascii="Arial" w:hAnsi="Arial" w:cs="Arial"/>
          <w:sz w:val="22"/>
          <w:szCs w:val="22"/>
        </w:rPr>
        <w:t xml:space="preserve">By Washington Post, adapted by </w:t>
      </w:r>
      <w:proofErr w:type="spellStart"/>
      <w:r w:rsidRPr="00127567">
        <w:rPr>
          <w:rFonts w:ascii="Arial" w:hAnsi="Arial" w:cs="Arial"/>
          <w:sz w:val="22"/>
          <w:szCs w:val="22"/>
        </w:rPr>
        <w:t>Newsela</w:t>
      </w:r>
      <w:proofErr w:type="spellEnd"/>
      <w:r w:rsidRPr="00127567">
        <w:rPr>
          <w:rFonts w:ascii="Arial" w:hAnsi="Arial" w:cs="Arial"/>
          <w:sz w:val="22"/>
          <w:szCs w:val="22"/>
        </w:rPr>
        <w:t xml:space="preserve"> staff</w:t>
      </w:r>
    </w:p>
    <w:p w:rsidR="005D1559" w:rsidRPr="00127567" w:rsidRDefault="005D1559" w:rsidP="005D1559">
      <w:pPr>
        <w:rPr>
          <w:rFonts w:ascii="Arial" w:hAnsi="Arial" w:cs="Arial"/>
          <w:sz w:val="22"/>
          <w:szCs w:val="22"/>
        </w:rPr>
      </w:pPr>
      <w:r w:rsidRPr="00127567">
        <w:rPr>
          <w:rFonts w:ascii="Arial" w:hAnsi="Arial" w:cs="Arial"/>
          <w:sz w:val="22"/>
          <w:szCs w:val="22"/>
        </w:rPr>
        <w:t>Published:</w:t>
      </w:r>
      <w:r w:rsidRPr="00127567">
        <w:rPr>
          <w:rFonts w:ascii="Arial" w:hAnsi="Arial" w:cs="Arial"/>
          <w:sz w:val="22"/>
          <w:szCs w:val="22"/>
        </w:rPr>
        <w:t xml:space="preserve"> </w:t>
      </w:r>
      <w:r w:rsidRPr="00127567">
        <w:rPr>
          <w:rFonts w:ascii="Arial" w:hAnsi="Arial" w:cs="Arial"/>
          <w:sz w:val="22"/>
          <w:szCs w:val="22"/>
        </w:rPr>
        <w:t>01/05/2020</w:t>
      </w:r>
    </w:p>
    <w:p w:rsidR="005D1559" w:rsidRPr="00127567" w:rsidRDefault="005D1559" w:rsidP="005D1559">
      <w:pPr>
        <w:rPr>
          <w:rFonts w:ascii="Arial" w:hAnsi="Arial" w:cs="Arial"/>
          <w:sz w:val="22"/>
          <w:szCs w:val="22"/>
        </w:rPr>
      </w:pPr>
    </w:p>
    <w:p w:rsidR="005D1559" w:rsidRPr="00127567" w:rsidRDefault="005D1559" w:rsidP="005D1559">
      <w:pPr>
        <w:rPr>
          <w:rFonts w:ascii="Arial" w:hAnsi="Arial" w:cs="Arial"/>
          <w:sz w:val="22"/>
          <w:szCs w:val="22"/>
        </w:rPr>
      </w:pPr>
      <w:r w:rsidRPr="00127567">
        <w:rPr>
          <w:rFonts w:ascii="Arial" w:hAnsi="Arial" w:cs="Arial"/>
          <w:sz w:val="22"/>
          <w:szCs w:val="22"/>
        </w:rPr>
        <w:t xml:space="preserve">Phantom pain was all that Keven </w:t>
      </w:r>
      <w:proofErr w:type="spellStart"/>
      <w:r w:rsidRPr="00127567">
        <w:rPr>
          <w:rFonts w:ascii="Arial" w:hAnsi="Arial" w:cs="Arial"/>
          <w:sz w:val="22"/>
          <w:szCs w:val="22"/>
        </w:rPr>
        <w:t>Walgamott</w:t>
      </w:r>
      <w:proofErr w:type="spellEnd"/>
      <w:r w:rsidRPr="00127567">
        <w:rPr>
          <w:rFonts w:ascii="Arial" w:hAnsi="Arial" w:cs="Arial"/>
          <w:sz w:val="22"/>
          <w:szCs w:val="22"/>
        </w:rPr>
        <w:t xml:space="preserve"> had left of the limb he lost  over a decade ago — until he first tried on the LUKE Arm. </w:t>
      </w:r>
      <w:proofErr w:type="spellStart"/>
      <w:r w:rsidRPr="00127567">
        <w:rPr>
          <w:rFonts w:ascii="Arial" w:hAnsi="Arial" w:cs="Arial"/>
          <w:sz w:val="22"/>
          <w:szCs w:val="22"/>
        </w:rPr>
        <w:t>Walgamott</w:t>
      </w:r>
      <w:proofErr w:type="spellEnd"/>
      <w:r w:rsidRPr="00127567">
        <w:rPr>
          <w:rFonts w:ascii="Arial" w:hAnsi="Arial" w:cs="Arial"/>
          <w:sz w:val="22"/>
          <w:szCs w:val="22"/>
        </w:rPr>
        <w:t xml:space="preserve"> could "feel" his arm again thanks to the bionic arm that a team at the University of Utah developed.</w:t>
      </w:r>
    </w:p>
    <w:p w:rsidR="005D1559" w:rsidRPr="00127567" w:rsidRDefault="005D1559" w:rsidP="005D1559">
      <w:pPr>
        <w:rPr>
          <w:rFonts w:ascii="Arial" w:hAnsi="Arial" w:cs="Arial"/>
          <w:sz w:val="22"/>
          <w:szCs w:val="22"/>
        </w:rPr>
      </w:pPr>
    </w:p>
    <w:p w:rsidR="005D1559" w:rsidRPr="00127567" w:rsidRDefault="005D1559" w:rsidP="005D1559">
      <w:pPr>
        <w:rPr>
          <w:rFonts w:ascii="Arial" w:hAnsi="Arial" w:cs="Arial"/>
          <w:sz w:val="22"/>
          <w:szCs w:val="22"/>
        </w:rPr>
      </w:pPr>
      <w:r w:rsidRPr="00127567">
        <w:rPr>
          <w:rFonts w:ascii="Arial" w:hAnsi="Arial" w:cs="Arial"/>
          <w:sz w:val="22"/>
          <w:szCs w:val="22"/>
        </w:rPr>
        <w:t>Although traditional prosthetic limbs are useful for many people who have lost limbs, they have limitations because people do not feel as though prosthetics are parts of their own body. Researchers around the world have been developing prosthetics that more closely mimic the human body. These new prosthetics are bionic body parts that can touch, feel and even learn new things.</w:t>
      </w:r>
    </w:p>
    <w:p w:rsidR="005D1559" w:rsidRPr="00127567" w:rsidRDefault="005D1559" w:rsidP="005D1559">
      <w:pPr>
        <w:rPr>
          <w:rFonts w:ascii="Arial" w:hAnsi="Arial" w:cs="Arial"/>
          <w:sz w:val="22"/>
          <w:szCs w:val="22"/>
        </w:rPr>
      </w:pPr>
    </w:p>
    <w:p w:rsidR="005D1559" w:rsidRPr="00127567" w:rsidRDefault="005D1559" w:rsidP="005D1559">
      <w:pPr>
        <w:rPr>
          <w:rFonts w:ascii="Arial" w:hAnsi="Arial" w:cs="Arial"/>
          <w:sz w:val="22"/>
          <w:szCs w:val="22"/>
        </w:rPr>
      </w:pPr>
      <w:r w:rsidRPr="00127567">
        <w:rPr>
          <w:rFonts w:ascii="Arial" w:hAnsi="Arial" w:cs="Arial"/>
          <w:sz w:val="22"/>
          <w:szCs w:val="22"/>
        </w:rPr>
        <w:t>"Touch isn't a single sense," said Gregory Clark, associate professor of biomedical engineering at the University of Utah and lead researcher of the study. "When you first touch objects with a natural hand, there's an extra burst of neural impulses."</w:t>
      </w:r>
    </w:p>
    <w:p w:rsidR="005D1559" w:rsidRPr="00127567" w:rsidRDefault="005D1559" w:rsidP="005D1559">
      <w:pPr>
        <w:rPr>
          <w:rFonts w:ascii="Arial" w:hAnsi="Arial" w:cs="Arial"/>
          <w:sz w:val="22"/>
          <w:szCs w:val="22"/>
        </w:rPr>
      </w:pPr>
    </w:p>
    <w:p w:rsidR="005D1559" w:rsidRPr="00127567" w:rsidRDefault="005D1559" w:rsidP="005D1559">
      <w:pPr>
        <w:rPr>
          <w:rFonts w:ascii="Arial" w:hAnsi="Arial" w:cs="Arial"/>
          <w:b/>
          <w:sz w:val="22"/>
          <w:szCs w:val="22"/>
        </w:rPr>
      </w:pPr>
      <w:r w:rsidRPr="00127567">
        <w:rPr>
          <w:rFonts w:ascii="Arial" w:hAnsi="Arial" w:cs="Arial"/>
          <w:b/>
          <w:sz w:val="22"/>
          <w:szCs w:val="22"/>
        </w:rPr>
        <w:t>"Translating" Neural Impulses i</w:t>
      </w:r>
      <w:r w:rsidRPr="00127567">
        <w:rPr>
          <w:rFonts w:ascii="Arial" w:hAnsi="Arial" w:cs="Arial"/>
          <w:b/>
          <w:sz w:val="22"/>
          <w:szCs w:val="22"/>
        </w:rPr>
        <w:t>nto Characteristics</w:t>
      </w:r>
    </w:p>
    <w:p w:rsidR="005D1559" w:rsidRPr="00127567" w:rsidRDefault="005D1559" w:rsidP="005D1559">
      <w:pPr>
        <w:rPr>
          <w:rFonts w:ascii="Arial" w:hAnsi="Arial" w:cs="Arial"/>
          <w:sz w:val="22"/>
          <w:szCs w:val="22"/>
        </w:rPr>
      </w:pPr>
    </w:p>
    <w:p w:rsidR="005D1559" w:rsidRPr="00127567" w:rsidRDefault="005D1559" w:rsidP="005D1559">
      <w:pPr>
        <w:rPr>
          <w:rFonts w:ascii="Arial" w:hAnsi="Arial" w:cs="Arial"/>
          <w:sz w:val="22"/>
          <w:szCs w:val="22"/>
        </w:rPr>
      </w:pPr>
      <w:r w:rsidRPr="00127567">
        <w:rPr>
          <w:rFonts w:ascii="Arial" w:hAnsi="Arial" w:cs="Arial"/>
          <w:sz w:val="22"/>
          <w:szCs w:val="22"/>
        </w:rPr>
        <w:t xml:space="preserve">The brain then "translates" neural impulses into characteristics such as firmness, texture and temperature. All of this information is crucial in deciding how we should interact with the object. When we hold a basketball, we interact with it differently than we do a beach ball. By using the LUKE Arm (named after the "Star Wars" hero Luke Skywalker), </w:t>
      </w:r>
      <w:proofErr w:type="spellStart"/>
      <w:r w:rsidRPr="00127567">
        <w:rPr>
          <w:rFonts w:ascii="Arial" w:hAnsi="Arial" w:cs="Arial"/>
          <w:sz w:val="22"/>
          <w:szCs w:val="22"/>
        </w:rPr>
        <w:t>Walgamott</w:t>
      </w:r>
      <w:proofErr w:type="spellEnd"/>
      <w:r w:rsidRPr="00127567">
        <w:rPr>
          <w:rFonts w:ascii="Arial" w:hAnsi="Arial" w:cs="Arial"/>
          <w:sz w:val="22"/>
          <w:szCs w:val="22"/>
        </w:rPr>
        <w:t xml:space="preserve"> could "feel" the fragility of a mechanical egg as he held it, just as he would have experienced with a natural limb. </w:t>
      </w:r>
    </w:p>
    <w:p w:rsidR="005D1559" w:rsidRPr="00127567" w:rsidRDefault="005D1559" w:rsidP="005D1559">
      <w:pPr>
        <w:rPr>
          <w:rFonts w:ascii="Arial" w:hAnsi="Arial" w:cs="Arial"/>
          <w:sz w:val="22"/>
          <w:szCs w:val="22"/>
        </w:rPr>
      </w:pPr>
    </w:p>
    <w:p w:rsidR="005D1559" w:rsidRPr="00127567" w:rsidRDefault="005D1559" w:rsidP="005D1559">
      <w:pPr>
        <w:rPr>
          <w:rFonts w:ascii="Arial" w:hAnsi="Arial" w:cs="Arial"/>
          <w:sz w:val="22"/>
          <w:szCs w:val="22"/>
        </w:rPr>
      </w:pPr>
      <w:r w:rsidRPr="00127567">
        <w:rPr>
          <w:rFonts w:ascii="Arial" w:hAnsi="Arial" w:cs="Arial"/>
          <w:sz w:val="22"/>
          <w:szCs w:val="22"/>
        </w:rPr>
        <w:t xml:space="preserve">As he performed everyday activities with the prosthetic — such as holding his wife's hand, sending a text message and plucking grapes from a bunch — </w:t>
      </w:r>
      <w:proofErr w:type="spellStart"/>
      <w:r w:rsidRPr="00127567">
        <w:rPr>
          <w:rFonts w:ascii="Arial" w:hAnsi="Arial" w:cs="Arial"/>
          <w:sz w:val="22"/>
          <w:szCs w:val="22"/>
        </w:rPr>
        <w:t>Walgamott</w:t>
      </w:r>
      <w:proofErr w:type="spellEnd"/>
      <w:r w:rsidRPr="00127567">
        <w:rPr>
          <w:rFonts w:ascii="Arial" w:hAnsi="Arial" w:cs="Arial"/>
          <w:sz w:val="22"/>
          <w:szCs w:val="22"/>
        </w:rPr>
        <w:t xml:space="preserve"> told researchers that it felt like he had his arm back. Even his phantom pain was reduced. Clark explained that was because the brain was tricked into believing that </w:t>
      </w:r>
      <w:proofErr w:type="spellStart"/>
      <w:r w:rsidRPr="00127567">
        <w:rPr>
          <w:rFonts w:ascii="Arial" w:hAnsi="Arial" w:cs="Arial"/>
          <w:sz w:val="22"/>
          <w:szCs w:val="22"/>
        </w:rPr>
        <w:t>Walgamott's</w:t>
      </w:r>
      <w:proofErr w:type="spellEnd"/>
      <w:r w:rsidRPr="00127567">
        <w:rPr>
          <w:rFonts w:ascii="Arial" w:hAnsi="Arial" w:cs="Arial"/>
          <w:sz w:val="22"/>
          <w:szCs w:val="22"/>
        </w:rPr>
        <w:t xml:space="preserve"> prosthetic hand was his real hand.</w:t>
      </w:r>
    </w:p>
    <w:p w:rsidR="005D1559" w:rsidRPr="00127567" w:rsidRDefault="005D1559" w:rsidP="005D1559">
      <w:pPr>
        <w:rPr>
          <w:rFonts w:ascii="Arial" w:hAnsi="Arial" w:cs="Arial"/>
          <w:sz w:val="22"/>
          <w:szCs w:val="22"/>
        </w:rPr>
      </w:pPr>
    </w:p>
    <w:p w:rsidR="005D1559" w:rsidRPr="00127567" w:rsidRDefault="005D1559" w:rsidP="005D1559">
      <w:pPr>
        <w:rPr>
          <w:rFonts w:ascii="Arial" w:hAnsi="Arial" w:cs="Arial"/>
          <w:sz w:val="22"/>
          <w:szCs w:val="22"/>
        </w:rPr>
      </w:pPr>
      <w:r w:rsidRPr="00127567">
        <w:rPr>
          <w:rFonts w:ascii="Arial" w:hAnsi="Arial" w:cs="Arial"/>
          <w:sz w:val="22"/>
          <w:szCs w:val="22"/>
        </w:rPr>
        <w:t>Clark's team were able to achieve these results by stimulating the sensory nerve fibers in a "biologically realistic" manner. They used a computer algorithm to replicate the impulses the brain normally receives from a native arm.</w:t>
      </w:r>
    </w:p>
    <w:p w:rsidR="005D1559" w:rsidRPr="00127567" w:rsidRDefault="005D1559" w:rsidP="005D1559">
      <w:pPr>
        <w:rPr>
          <w:rFonts w:ascii="Arial" w:hAnsi="Arial" w:cs="Arial"/>
          <w:sz w:val="22"/>
          <w:szCs w:val="22"/>
        </w:rPr>
      </w:pPr>
    </w:p>
    <w:p w:rsidR="005D1559" w:rsidRPr="00127567" w:rsidRDefault="005D1559" w:rsidP="005D1559">
      <w:pPr>
        <w:rPr>
          <w:rFonts w:ascii="Arial" w:hAnsi="Arial" w:cs="Arial"/>
          <w:b/>
          <w:sz w:val="22"/>
          <w:szCs w:val="22"/>
        </w:rPr>
      </w:pPr>
      <w:r w:rsidRPr="00127567">
        <w:rPr>
          <w:rFonts w:ascii="Arial" w:hAnsi="Arial" w:cs="Arial"/>
          <w:b/>
          <w:sz w:val="22"/>
          <w:szCs w:val="22"/>
        </w:rPr>
        <w:t>Brain</w:t>
      </w:r>
      <w:r w:rsidRPr="00127567">
        <w:rPr>
          <w:rFonts w:ascii="Arial" w:hAnsi="Arial" w:cs="Arial"/>
          <w:b/>
          <w:sz w:val="22"/>
          <w:szCs w:val="22"/>
        </w:rPr>
        <w:t xml:space="preserve"> Interprets Electrical Signals a</w:t>
      </w:r>
      <w:r w:rsidRPr="00127567">
        <w:rPr>
          <w:rFonts w:ascii="Arial" w:hAnsi="Arial" w:cs="Arial"/>
          <w:b/>
          <w:sz w:val="22"/>
          <w:szCs w:val="22"/>
        </w:rPr>
        <w:t>s Real</w:t>
      </w:r>
    </w:p>
    <w:p w:rsidR="005D1559" w:rsidRPr="00127567" w:rsidRDefault="005D1559" w:rsidP="005D1559">
      <w:pPr>
        <w:rPr>
          <w:rFonts w:ascii="Arial" w:hAnsi="Arial" w:cs="Arial"/>
          <w:b/>
          <w:sz w:val="22"/>
          <w:szCs w:val="22"/>
        </w:rPr>
      </w:pPr>
    </w:p>
    <w:p w:rsidR="005D1559" w:rsidRPr="00127567" w:rsidRDefault="005D1559" w:rsidP="005D1559">
      <w:pPr>
        <w:rPr>
          <w:rFonts w:ascii="Arial" w:hAnsi="Arial" w:cs="Arial"/>
          <w:sz w:val="22"/>
          <w:szCs w:val="22"/>
        </w:rPr>
      </w:pPr>
      <w:r w:rsidRPr="00127567">
        <w:rPr>
          <w:rFonts w:ascii="Arial" w:hAnsi="Arial" w:cs="Arial"/>
          <w:sz w:val="22"/>
          <w:szCs w:val="22"/>
        </w:rPr>
        <w:t>Clark said that LUKE Arm users "can feel the location and the contraction force of their muscles even when muscles aren't there. That's because we can send electrical signals from the muscles, so the brain interprets them as real."</w:t>
      </w:r>
    </w:p>
    <w:p w:rsidR="005D1559" w:rsidRPr="00127567" w:rsidRDefault="005D1559" w:rsidP="005D1559">
      <w:pPr>
        <w:rPr>
          <w:rFonts w:ascii="Arial" w:hAnsi="Arial" w:cs="Arial"/>
          <w:sz w:val="22"/>
          <w:szCs w:val="22"/>
        </w:rPr>
      </w:pPr>
      <w:r w:rsidRPr="00127567">
        <w:rPr>
          <w:rFonts w:ascii="Arial" w:hAnsi="Arial" w:cs="Arial"/>
          <w:noProof/>
          <w:sz w:val="22"/>
          <w:szCs w:val="22"/>
        </w:rPr>
        <mc:AlternateContent>
          <mc:Choice Requires="wps">
            <w:drawing>
              <wp:anchor distT="0" distB="0" distL="114300" distR="114300" simplePos="0" relativeHeight="251659264" behindDoc="1" locked="0" layoutInCell="1" allowOverlap="1">
                <wp:simplePos x="0" y="0"/>
                <wp:positionH relativeFrom="column">
                  <wp:posOffset>4076700</wp:posOffset>
                </wp:positionH>
                <wp:positionV relativeFrom="paragraph">
                  <wp:posOffset>15240</wp:posOffset>
                </wp:positionV>
                <wp:extent cx="2924175" cy="1857375"/>
                <wp:effectExtent l="323850" t="0" r="28575" b="28575"/>
                <wp:wrapTight wrapText="bothSides">
                  <wp:wrapPolygon edited="0">
                    <wp:start x="1407" y="0"/>
                    <wp:lineTo x="-281" y="0"/>
                    <wp:lineTo x="-281" y="3545"/>
                    <wp:lineTo x="-2392" y="3545"/>
                    <wp:lineTo x="-2392" y="10634"/>
                    <wp:lineTo x="-281" y="10634"/>
                    <wp:lineTo x="-281" y="17945"/>
                    <wp:lineTo x="704" y="21268"/>
                    <wp:lineTo x="1266" y="21711"/>
                    <wp:lineTo x="20404" y="21711"/>
                    <wp:lineTo x="20967" y="21268"/>
                    <wp:lineTo x="21670" y="17945"/>
                    <wp:lineTo x="21670" y="3545"/>
                    <wp:lineTo x="20404" y="222"/>
                    <wp:lineTo x="20263" y="0"/>
                    <wp:lineTo x="1407" y="0"/>
                  </wp:wrapPolygon>
                </wp:wrapTight>
                <wp:docPr id="1" name="Rounded Rectangular Callout 1"/>
                <wp:cNvGraphicFramePr/>
                <a:graphic xmlns:a="http://schemas.openxmlformats.org/drawingml/2006/main">
                  <a:graphicData uri="http://schemas.microsoft.com/office/word/2010/wordprocessingShape">
                    <wps:wsp>
                      <wps:cNvSpPr/>
                      <wps:spPr>
                        <a:xfrm>
                          <a:off x="0" y="0"/>
                          <a:ext cx="2924175" cy="1857375"/>
                        </a:xfrm>
                        <a:prstGeom prst="wedgeRoundRectCallout">
                          <a:avLst>
                            <a:gd name="adj1" fmla="val -60401"/>
                            <a:gd name="adj2" fmla="val -18182"/>
                            <a:gd name="adj3" fmla="val 16667"/>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1559" w:rsidRDefault="005D1559" w:rsidP="005D1559">
                            <w:pPr>
                              <w:rPr>
                                <w:rFonts w:ascii="Arial" w:hAnsi="Arial" w:cs="Arial"/>
                                <w:b/>
                                <w:sz w:val="20"/>
                                <w:szCs w:val="20"/>
                              </w:rPr>
                            </w:pPr>
                            <w:r w:rsidRPr="005D1559">
                              <w:rPr>
                                <w:rFonts w:ascii="Arial" w:hAnsi="Arial" w:cs="Arial"/>
                                <w:b/>
                                <w:sz w:val="20"/>
                                <w:szCs w:val="20"/>
                              </w:rPr>
                              <w:t>Explain what the BCI or brain computer interface does:</w:t>
                            </w:r>
                          </w:p>
                          <w:p w:rsidR="005D1559" w:rsidRDefault="005D1559" w:rsidP="005D1559">
                            <w:pPr>
                              <w:rPr>
                                <w:rFonts w:ascii="Arial" w:hAnsi="Arial" w:cs="Arial"/>
                                <w:b/>
                                <w:sz w:val="20"/>
                                <w:szCs w:val="20"/>
                              </w:rPr>
                            </w:pPr>
                          </w:p>
                          <w:p w:rsidR="00A84385" w:rsidRPr="005D1559" w:rsidRDefault="00A84385" w:rsidP="005D1559">
                            <w:pPr>
                              <w:rPr>
                                <w:rFonts w:ascii="Arial" w:hAnsi="Arial" w:cs="Arial"/>
                                <w:b/>
                                <w:sz w:val="20"/>
                                <w:szCs w:val="20"/>
                              </w:rPr>
                            </w:pPr>
                          </w:p>
                          <w:p w:rsidR="005D1559" w:rsidRDefault="005D1559" w:rsidP="005D1559"/>
                          <w:p w:rsidR="005D1559" w:rsidRDefault="005D1559" w:rsidP="005D1559"/>
                          <w:p w:rsidR="005D1559" w:rsidRDefault="005D1559" w:rsidP="005D1559"/>
                          <w:p w:rsidR="005D1559" w:rsidRDefault="005D1559" w:rsidP="005D1559"/>
                          <w:p w:rsidR="005D1559" w:rsidRDefault="005D1559" w:rsidP="005D15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321pt;margin-top:1.2pt;width:230.25pt;height:14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7mywIAAAMGAAAOAAAAZHJzL2Uyb0RvYy54bWysVN1v2jAQf5+0/8Hye5uEUqCooUJUnSZV&#10;LWo79dk4NmRzfJ5tSNhfv7MTAt14mvaS3Pm+fvd5e9dUiuyEdSXonGaXKSVCcyhKvc7pt7eHiwkl&#10;zjNdMAVa5HQvHL2bff50W5upGMAGVCEsQSfaTWuT0433Zpokjm9ExdwlGKFRKMFWzCNr10lhWY3e&#10;K5UM0nSU1GALY4EL5/D1vhXSWfQvpeD+WUonPFE5RWw+fm38rsI3md2y6doysyl5B4P9A4qKlRqD&#10;9q7umWdka8u/XFUlt+BA+ksOVQJSllzEHDCbLP0jm9cNMyLmgsVxpi+T+39u+dNuaUlZYO8o0azC&#10;Fr3AVheiIC9YPKbXW8UsWTClYOtJFgpWGzdFu1eztB3nkAzZN9JW4Y95kSYWed8XWTSecHwc3AyG&#10;2fiaEo6ybHI9vkIG/SRHc2Od/yKgIoHIaS2KtYioAqQOSqw22z06H8tedOBZ8R0TkZXCLu6YIhej&#10;dJhG1NibE6XBB6Vskk0G3SycKF2dKmWj0WjcAe3iIuQD1ABCw0OpVJwopcODA1UW4S0yYaTFQlmC&#10;uHLqm4gKXZxoIRcsk1DhtqaR8nslggulX4TEZoUqxvzjmhx9Ms6F9qMOZNQOZhIR9IbZOUPlD2A6&#10;3WAm4vr0huk5w48Re4sYFbTvjatSgz3noPjRR271D9m3OYf0fbNqujlbQbHHcbXQ7rEz/KHEEXlk&#10;zi+ZxZbjiuMx8s/4kQrqnEJHUbIB++vce9DHfUIpJTUegpy6n1tmBSXqq8ZNu8mGw3A5IjO8Hg+Q&#10;saeS1alEb6sFYHtxCBFdJIO+VwdSWqje8WbNQ1QUMc0xdk65twdm4dsDhVePi/k8quG1MMw/6lfD&#10;g/NQ4DB6b807s6bbE48r9gSHo8GmcUrbzTrqBksN860HWfogDCVu69oxeGmQ+nDKTvmodbzds98A&#10;AAD//wMAUEsDBBQABgAIAAAAIQB2b/F/4QAAAAoBAAAPAAAAZHJzL2Rvd25yZXYueG1sTI/BbsIw&#10;EETvSPyDtZV6QcUhSlFJ4yDUlksPSEDVXp14SSLitRsb4v59zak9zs5q5k2xDrpnVxxcZ0jAYp4A&#10;Q6qN6qgR8HHcPjwBc16Skr0hFPCDDtbldFLIXJmR9ng9+IbFEHK5FNB6b3POXd2ilm5uLFL0TmbQ&#10;0kc5NFwNcozhuudpkiy5lh3FhlZafGmxPh8uWsB42tnddhbe7Wdoqu779e34VZ2FuL8Lm2dgHoP/&#10;e4YbfkSHMjJV5kLKsV7AMkvjFi8gzYDd/EWSPgKr4mGVrYCXBf8/ofwFAAD//wMAUEsBAi0AFAAG&#10;AAgAAAAhALaDOJL+AAAA4QEAABMAAAAAAAAAAAAAAAAAAAAAAFtDb250ZW50X1R5cGVzXS54bWxQ&#10;SwECLQAUAAYACAAAACEAOP0h/9YAAACUAQAACwAAAAAAAAAAAAAAAAAvAQAAX3JlbHMvLnJlbHNQ&#10;SwECLQAUAAYACAAAACEA1lNu5ssCAAADBgAADgAAAAAAAAAAAAAAAAAuAgAAZHJzL2Uyb0RvYy54&#10;bWxQSwECLQAUAAYACAAAACEAdm/xf+EAAAAKAQAADwAAAAAAAAAAAAAAAAAlBQAAZHJzL2Rvd25y&#10;ZXYueG1sUEsFBgAAAAAEAAQA8wAAADMGAAAAAA==&#10;" adj="-2247,6873" filled="f" strokecolor="black [3213]" strokeweight="1pt">
                <v:textbox>
                  <w:txbxContent>
                    <w:p w:rsidR="005D1559" w:rsidRDefault="005D1559" w:rsidP="005D1559">
                      <w:pPr>
                        <w:rPr>
                          <w:rFonts w:ascii="Arial" w:hAnsi="Arial" w:cs="Arial"/>
                          <w:b/>
                          <w:sz w:val="20"/>
                          <w:szCs w:val="20"/>
                        </w:rPr>
                      </w:pPr>
                      <w:r w:rsidRPr="005D1559">
                        <w:rPr>
                          <w:rFonts w:ascii="Arial" w:hAnsi="Arial" w:cs="Arial"/>
                          <w:b/>
                          <w:sz w:val="20"/>
                          <w:szCs w:val="20"/>
                        </w:rPr>
                        <w:t>Explain what the BCI or brain computer interface does:</w:t>
                      </w:r>
                    </w:p>
                    <w:p w:rsidR="005D1559" w:rsidRDefault="005D1559" w:rsidP="005D1559">
                      <w:pPr>
                        <w:rPr>
                          <w:rFonts w:ascii="Arial" w:hAnsi="Arial" w:cs="Arial"/>
                          <w:b/>
                          <w:sz w:val="20"/>
                          <w:szCs w:val="20"/>
                        </w:rPr>
                      </w:pPr>
                    </w:p>
                    <w:p w:rsidR="00A84385" w:rsidRPr="005D1559" w:rsidRDefault="00A84385" w:rsidP="005D1559">
                      <w:pPr>
                        <w:rPr>
                          <w:rFonts w:ascii="Arial" w:hAnsi="Arial" w:cs="Arial"/>
                          <w:b/>
                          <w:sz w:val="20"/>
                          <w:szCs w:val="20"/>
                        </w:rPr>
                      </w:pPr>
                    </w:p>
                    <w:p w:rsidR="005D1559" w:rsidRDefault="005D1559" w:rsidP="005D1559"/>
                    <w:p w:rsidR="005D1559" w:rsidRDefault="005D1559" w:rsidP="005D1559"/>
                    <w:p w:rsidR="005D1559" w:rsidRDefault="005D1559" w:rsidP="005D1559"/>
                    <w:p w:rsidR="005D1559" w:rsidRDefault="005D1559" w:rsidP="005D1559"/>
                    <w:p w:rsidR="005D1559" w:rsidRDefault="005D1559" w:rsidP="005D1559"/>
                  </w:txbxContent>
                </v:textbox>
                <w10:wrap type="tight"/>
              </v:shape>
            </w:pict>
          </mc:Fallback>
        </mc:AlternateContent>
      </w:r>
    </w:p>
    <w:p w:rsidR="005D1559" w:rsidRPr="00127567" w:rsidRDefault="005D1559" w:rsidP="005D1559">
      <w:pPr>
        <w:rPr>
          <w:rFonts w:ascii="Arial" w:hAnsi="Arial" w:cs="Arial"/>
          <w:sz w:val="22"/>
          <w:szCs w:val="22"/>
        </w:rPr>
      </w:pPr>
      <w:r w:rsidRPr="00127567">
        <w:rPr>
          <w:rFonts w:ascii="Arial" w:hAnsi="Arial" w:cs="Arial"/>
          <w:sz w:val="22"/>
          <w:szCs w:val="22"/>
        </w:rPr>
        <w:t>The brain-computer interface (BCI) is a critical component for bionic prosthetics that enables communication between the brain and the prosthetic. The LUKE Arm uses a neural interface that users can easily apply to themselves. Yet in other mind-controlled prosthetics, brain implants are used to send instructions to a robotic limb. However, this means that users must undergo precision brain surgery, which can be risky, expensive, and requires recovery time. Thanks to new technology, this might be about to change.</w:t>
      </w:r>
    </w:p>
    <w:p w:rsidR="005D1559" w:rsidRPr="00127567" w:rsidRDefault="005D1559" w:rsidP="005D1559">
      <w:pPr>
        <w:rPr>
          <w:rFonts w:ascii="Arial" w:hAnsi="Arial" w:cs="Arial"/>
          <w:sz w:val="22"/>
          <w:szCs w:val="22"/>
        </w:rPr>
      </w:pPr>
    </w:p>
    <w:p w:rsidR="005D1559" w:rsidRPr="00127567" w:rsidRDefault="005D1559" w:rsidP="005D1559">
      <w:pPr>
        <w:rPr>
          <w:rFonts w:ascii="Arial" w:hAnsi="Arial" w:cs="Arial"/>
          <w:sz w:val="22"/>
          <w:szCs w:val="22"/>
        </w:rPr>
      </w:pPr>
      <w:r w:rsidRPr="00127567">
        <w:rPr>
          <w:rFonts w:ascii="Arial" w:hAnsi="Arial" w:cs="Arial"/>
          <w:sz w:val="22"/>
          <w:szCs w:val="22"/>
        </w:rPr>
        <w:t xml:space="preserve">Bin He, professor and head of biomedical engineering at Carnegie Mellon University, and his colleagues have been working on a noninvasive, high-precision BCI. In June his team reported that they have developed a "mind-controlled robotic arm." According to He, the arm </w:t>
      </w:r>
      <w:r w:rsidRPr="00127567">
        <w:rPr>
          <w:rFonts w:ascii="Arial" w:hAnsi="Arial" w:cs="Arial"/>
          <w:sz w:val="22"/>
          <w:szCs w:val="22"/>
        </w:rPr>
        <w:lastRenderedPageBreak/>
        <w:t>"demonstrates the capability for humans to continuously control a robotic device using noninvasive EEG signals."</w:t>
      </w:r>
    </w:p>
    <w:p w:rsidR="005D1559" w:rsidRPr="00127567" w:rsidRDefault="005D1559" w:rsidP="005D1559">
      <w:pPr>
        <w:rPr>
          <w:rFonts w:ascii="Arial" w:hAnsi="Arial" w:cs="Arial"/>
          <w:sz w:val="22"/>
          <w:szCs w:val="22"/>
        </w:rPr>
      </w:pPr>
    </w:p>
    <w:p w:rsidR="005D1559" w:rsidRPr="00127567" w:rsidRDefault="005D1559" w:rsidP="005D1559">
      <w:pPr>
        <w:rPr>
          <w:rFonts w:ascii="Arial" w:hAnsi="Arial" w:cs="Arial"/>
          <w:sz w:val="22"/>
          <w:szCs w:val="22"/>
        </w:rPr>
      </w:pPr>
      <w:r w:rsidRPr="00127567">
        <w:rPr>
          <w:rFonts w:ascii="Arial" w:hAnsi="Arial" w:cs="Arial"/>
          <w:sz w:val="22"/>
          <w:szCs w:val="22"/>
        </w:rPr>
        <w:t xml:space="preserve">The term "noninvasive" is key. In the past, noninvasive BCIs have shown promising results, but only in performing distinct actions such as pushing a button. Yet when it comes to a continuous action such as tracking a cursor on a computer screen, noninvasive BCIs have resulted in jerky, disjointed movements. In </w:t>
      </w:r>
      <w:proofErr w:type="gramStart"/>
      <w:r w:rsidRPr="00127567">
        <w:rPr>
          <w:rFonts w:ascii="Arial" w:hAnsi="Arial" w:cs="Arial"/>
          <w:sz w:val="22"/>
          <w:szCs w:val="22"/>
        </w:rPr>
        <w:t>He</w:t>
      </w:r>
      <w:proofErr w:type="gramEnd"/>
      <w:r w:rsidRPr="00127567">
        <w:rPr>
          <w:rFonts w:ascii="Arial" w:hAnsi="Arial" w:cs="Arial"/>
          <w:sz w:val="22"/>
          <w:szCs w:val="22"/>
        </w:rPr>
        <w:t xml:space="preserve"> and his team's demonstration, the subject mentally controlled a robotic arm in tracking a cursor move on a computer screen.  The prosthetic finger was able to follow the cursor in a smooth, continuous path just as a real finger would. While researchers used a computer-wired EEG cap on the subject during the demonstration, He said that it is not necessary for the BCI to function.</w:t>
      </w:r>
    </w:p>
    <w:p w:rsidR="005D1559" w:rsidRPr="00127567" w:rsidRDefault="005D1559" w:rsidP="005D1559">
      <w:pPr>
        <w:rPr>
          <w:rFonts w:ascii="Arial" w:hAnsi="Arial" w:cs="Arial"/>
          <w:sz w:val="22"/>
          <w:szCs w:val="22"/>
        </w:rPr>
      </w:pPr>
    </w:p>
    <w:p w:rsidR="005D1559" w:rsidRPr="00127567" w:rsidRDefault="005D1559" w:rsidP="005D1559">
      <w:pPr>
        <w:rPr>
          <w:rFonts w:ascii="Arial" w:hAnsi="Arial" w:cs="Arial"/>
          <w:b/>
          <w:sz w:val="22"/>
          <w:szCs w:val="22"/>
        </w:rPr>
      </w:pPr>
      <w:r w:rsidRPr="00127567">
        <w:rPr>
          <w:rFonts w:ascii="Arial" w:hAnsi="Arial" w:cs="Arial"/>
          <w:b/>
          <w:sz w:val="22"/>
          <w:szCs w:val="22"/>
        </w:rPr>
        <w:t>Thought-Controlled Robotic Devices</w:t>
      </w:r>
    </w:p>
    <w:p w:rsidR="005D1559" w:rsidRPr="00127567" w:rsidRDefault="005D1559" w:rsidP="005D1559">
      <w:pPr>
        <w:rPr>
          <w:rFonts w:ascii="Arial" w:hAnsi="Arial" w:cs="Arial"/>
          <w:b/>
          <w:sz w:val="22"/>
          <w:szCs w:val="22"/>
        </w:rPr>
      </w:pPr>
    </w:p>
    <w:p w:rsidR="005D1559" w:rsidRPr="00127567" w:rsidRDefault="005D1559" w:rsidP="005D1559">
      <w:pPr>
        <w:rPr>
          <w:rFonts w:ascii="Arial" w:hAnsi="Arial" w:cs="Arial"/>
          <w:sz w:val="22"/>
          <w:szCs w:val="22"/>
        </w:rPr>
      </w:pPr>
      <w:r w:rsidRPr="00127567">
        <w:rPr>
          <w:rFonts w:ascii="Arial" w:hAnsi="Arial" w:cs="Arial"/>
          <w:sz w:val="22"/>
          <w:szCs w:val="22"/>
        </w:rPr>
        <w:t>He said that a smartphone app programmed with EEG recordings and wireless electrodes could enable everyday use. This could pave the way for people to use thought-controlled robotic devices without undergoing brain surgery.</w:t>
      </w:r>
    </w:p>
    <w:p w:rsidR="005D1559" w:rsidRPr="00127567" w:rsidRDefault="005D1559" w:rsidP="005D1559">
      <w:pPr>
        <w:rPr>
          <w:rFonts w:ascii="Arial" w:hAnsi="Arial" w:cs="Arial"/>
          <w:sz w:val="22"/>
          <w:szCs w:val="22"/>
        </w:rPr>
      </w:pPr>
    </w:p>
    <w:p w:rsidR="005D1559" w:rsidRPr="00127567" w:rsidRDefault="005D1559" w:rsidP="005D1559">
      <w:pPr>
        <w:rPr>
          <w:rFonts w:ascii="Arial" w:hAnsi="Arial" w:cs="Arial"/>
          <w:sz w:val="22"/>
          <w:szCs w:val="22"/>
        </w:rPr>
      </w:pPr>
      <w:r w:rsidRPr="00127567">
        <w:rPr>
          <w:rFonts w:ascii="Arial" w:hAnsi="Arial" w:cs="Arial"/>
          <w:sz w:val="22"/>
          <w:szCs w:val="22"/>
        </w:rPr>
        <w:t>Our native limbs are trained to perform actions ranging from walking to the highly precise movements required to perform neurosurgery. Prosthetic limbs also have to be calibrated for specific uses. Engineers at Joseph Francis's lab at the University of Houston have been working on a BCI that can update itself with user feedback. This system will enable the prosthetic to learn how to perform new actions in accordance with the user's needs.</w:t>
      </w:r>
    </w:p>
    <w:p w:rsidR="005D1559" w:rsidRPr="00127567" w:rsidRDefault="005D1559" w:rsidP="005D1559">
      <w:pPr>
        <w:rPr>
          <w:rFonts w:ascii="Arial" w:hAnsi="Arial" w:cs="Arial"/>
          <w:sz w:val="22"/>
          <w:szCs w:val="22"/>
        </w:rPr>
      </w:pPr>
    </w:p>
    <w:p w:rsidR="005D1559" w:rsidRPr="00127567" w:rsidRDefault="005D1559" w:rsidP="005D1559">
      <w:pPr>
        <w:rPr>
          <w:rFonts w:ascii="Arial" w:hAnsi="Arial" w:cs="Arial"/>
          <w:sz w:val="22"/>
          <w:szCs w:val="22"/>
        </w:rPr>
      </w:pPr>
      <w:r w:rsidRPr="00127567">
        <w:rPr>
          <w:rFonts w:ascii="Arial" w:hAnsi="Arial" w:cs="Arial"/>
          <w:sz w:val="22"/>
          <w:szCs w:val="22"/>
        </w:rPr>
        <w:t xml:space="preserve">In 2018, the Imperial College London and the University of </w:t>
      </w:r>
      <w:proofErr w:type="spellStart"/>
      <w:r w:rsidRPr="00127567">
        <w:rPr>
          <w:rFonts w:ascii="Arial" w:hAnsi="Arial" w:cs="Arial"/>
          <w:sz w:val="22"/>
          <w:szCs w:val="22"/>
        </w:rPr>
        <w:t>Göttingen</w:t>
      </w:r>
      <w:proofErr w:type="spellEnd"/>
      <w:r w:rsidRPr="00127567">
        <w:rPr>
          <w:rFonts w:ascii="Arial" w:hAnsi="Arial" w:cs="Arial"/>
          <w:sz w:val="22"/>
          <w:szCs w:val="22"/>
        </w:rPr>
        <w:t xml:space="preserve"> collaborated to develop a bionic hand. The hand used a human-machine interface that interpreted the wearer's intentions and sent commands to the artificial limb. Using machine learning techniques, the hand can "learn" how to perform new skills much like a real hand.</w:t>
      </w:r>
    </w:p>
    <w:p w:rsidR="005D1559" w:rsidRPr="00127567" w:rsidRDefault="005D1559" w:rsidP="005D1559">
      <w:pPr>
        <w:rPr>
          <w:rFonts w:ascii="Arial" w:hAnsi="Arial" w:cs="Arial"/>
          <w:sz w:val="22"/>
          <w:szCs w:val="22"/>
        </w:rPr>
      </w:pPr>
    </w:p>
    <w:p w:rsidR="005D1559" w:rsidRPr="00127567" w:rsidRDefault="005D1559" w:rsidP="005D1559">
      <w:pPr>
        <w:rPr>
          <w:rFonts w:ascii="Arial" w:hAnsi="Arial" w:cs="Arial"/>
          <w:sz w:val="22"/>
          <w:szCs w:val="22"/>
        </w:rPr>
      </w:pPr>
      <w:r w:rsidRPr="00127567">
        <w:rPr>
          <w:rFonts w:ascii="Arial" w:hAnsi="Arial" w:cs="Arial"/>
          <w:sz w:val="22"/>
          <w:szCs w:val="22"/>
        </w:rPr>
        <w:t>"Our main goal is to let patients control the prosthetic as though they were their biological limbs," said lead researcher Dario Farina.</w:t>
      </w:r>
    </w:p>
    <w:p w:rsidR="005D1559" w:rsidRPr="00127567" w:rsidRDefault="005D1559" w:rsidP="005D1559">
      <w:pPr>
        <w:rPr>
          <w:rFonts w:ascii="Arial" w:hAnsi="Arial" w:cs="Arial"/>
          <w:sz w:val="22"/>
          <w:szCs w:val="22"/>
        </w:rPr>
      </w:pPr>
    </w:p>
    <w:p w:rsidR="005D1559" w:rsidRPr="00127567" w:rsidRDefault="005D1559" w:rsidP="005D1559">
      <w:pPr>
        <w:rPr>
          <w:rFonts w:ascii="Arial" w:hAnsi="Arial" w:cs="Arial"/>
          <w:sz w:val="22"/>
          <w:szCs w:val="22"/>
        </w:rPr>
      </w:pPr>
      <w:r w:rsidRPr="00127567">
        <w:rPr>
          <w:rFonts w:ascii="Arial" w:hAnsi="Arial" w:cs="Arial"/>
          <w:sz w:val="22"/>
          <w:szCs w:val="22"/>
        </w:rPr>
        <w:t>Researchers said bionic body parts can work for both amputees and paralyzed people. Although paralyzed users may have a higher likelihood of experiencing nerve or spinal cord damage, He said that "a noninvasive BCI should apply to both. The BCI system can be tailored to particular needs."</w:t>
      </w:r>
    </w:p>
    <w:p w:rsidR="005D1559" w:rsidRPr="00127567" w:rsidRDefault="005D1559" w:rsidP="005D1559">
      <w:pPr>
        <w:rPr>
          <w:rFonts w:ascii="Arial" w:hAnsi="Arial" w:cs="Arial"/>
          <w:sz w:val="22"/>
          <w:szCs w:val="22"/>
        </w:rPr>
      </w:pPr>
    </w:p>
    <w:p w:rsidR="005D1559" w:rsidRPr="00127567" w:rsidRDefault="005D1559" w:rsidP="005D1559">
      <w:pPr>
        <w:rPr>
          <w:rFonts w:ascii="Arial" w:hAnsi="Arial" w:cs="Arial"/>
          <w:b/>
          <w:sz w:val="22"/>
          <w:szCs w:val="22"/>
        </w:rPr>
      </w:pPr>
      <w:r w:rsidRPr="00127567">
        <w:rPr>
          <w:rFonts w:ascii="Arial" w:hAnsi="Arial" w:cs="Arial"/>
          <w:b/>
          <w:sz w:val="22"/>
          <w:szCs w:val="22"/>
        </w:rPr>
        <w:t>Bionic Add-Ons w</w:t>
      </w:r>
      <w:r w:rsidRPr="00127567">
        <w:rPr>
          <w:rFonts w:ascii="Arial" w:hAnsi="Arial" w:cs="Arial"/>
          <w:b/>
          <w:sz w:val="22"/>
          <w:szCs w:val="22"/>
        </w:rPr>
        <w:t>ith Superhuman Abilities</w:t>
      </w:r>
    </w:p>
    <w:p w:rsidR="005D1559" w:rsidRPr="00127567" w:rsidRDefault="005D1559" w:rsidP="005D1559">
      <w:pPr>
        <w:rPr>
          <w:rFonts w:ascii="Arial" w:hAnsi="Arial" w:cs="Arial"/>
          <w:b/>
          <w:sz w:val="22"/>
          <w:szCs w:val="22"/>
        </w:rPr>
      </w:pPr>
    </w:p>
    <w:p w:rsidR="005D1559" w:rsidRPr="00127567" w:rsidRDefault="00A81A65" w:rsidP="005D1559">
      <w:pPr>
        <w:rPr>
          <w:rFonts w:ascii="Arial" w:hAnsi="Arial" w:cs="Arial"/>
          <w:sz w:val="22"/>
          <w:szCs w:val="22"/>
        </w:rPr>
      </w:pPr>
      <w:r w:rsidRPr="00127567">
        <w:rPr>
          <w:rFonts w:ascii="Arial" w:hAnsi="Arial" w:cs="Arial"/>
          <w:noProof/>
          <w:sz w:val="22"/>
          <w:szCs w:val="22"/>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123825</wp:posOffset>
                </wp:positionV>
                <wp:extent cx="3305175" cy="2438400"/>
                <wp:effectExtent l="609600" t="0" r="28575" b="19050"/>
                <wp:wrapTight wrapText="bothSides">
                  <wp:wrapPolygon edited="0">
                    <wp:start x="1743" y="0"/>
                    <wp:lineTo x="-249" y="0"/>
                    <wp:lineTo x="-249" y="2700"/>
                    <wp:lineTo x="-1494" y="5400"/>
                    <wp:lineTo x="-3237" y="8100"/>
                    <wp:lineTo x="-3984" y="10125"/>
                    <wp:lineTo x="-3984" y="10800"/>
                    <wp:lineTo x="-249" y="10800"/>
                    <wp:lineTo x="-249" y="19069"/>
                    <wp:lineTo x="1494" y="21600"/>
                    <wp:lineTo x="1618" y="21600"/>
                    <wp:lineTo x="20044" y="21600"/>
                    <wp:lineTo x="20168" y="21600"/>
                    <wp:lineTo x="21662" y="19069"/>
                    <wp:lineTo x="21662" y="2700"/>
                    <wp:lineTo x="20044" y="169"/>
                    <wp:lineTo x="19919" y="0"/>
                    <wp:lineTo x="1743" y="0"/>
                  </wp:wrapPolygon>
                </wp:wrapTight>
                <wp:docPr id="2" name="Rounded Rectangular Callout 2"/>
                <wp:cNvGraphicFramePr/>
                <a:graphic xmlns:a="http://schemas.openxmlformats.org/drawingml/2006/main">
                  <a:graphicData uri="http://schemas.microsoft.com/office/word/2010/wordprocessingShape">
                    <wps:wsp>
                      <wps:cNvSpPr/>
                      <wps:spPr>
                        <a:xfrm>
                          <a:off x="3981450" y="6524625"/>
                          <a:ext cx="3305175" cy="2438400"/>
                        </a:xfrm>
                        <a:prstGeom prst="wedgeRoundRectCallout">
                          <a:avLst>
                            <a:gd name="adj1" fmla="val -67816"/>
                            <a:gd name="adj2" fmla="val -5397"/>
                            <a:gd name="adj3" fmla="val 16667"/>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1A65" w:rsidRDefault="00A81A65" w:rsidP="00A81A65">
                            <w:pPr>
                              <w:rPr>
                                <w:rFonts w:ascii="Arial" w:hAnsi="Arial" w:cs="Arial"/>
                                <w:b/>
                                <w:sz w:val="20"/>
                                <w:szCs w:val="20"/>
                              </w:rPr>
                            </w:pPr>
                            <w:r w:rsidRPr="00A81A65">
                              <w:rPr>
                                <w:rFonts w:ascii="Arial" w:hAnsi="Arial" w:cs="Arial"/>
                                <w:b/>
                                <w:sz w:val="20"/>
                                <w:szCs w:val="20"/>
                              </w:rPr>
                              <w:t>What are some “bionic add-on” that currently give us “superhuman abilities”?</w:t>
                            </w:r>
                          </w:p>
                          <w:p w:rsidR="00A81A65" w:rsidRDefault="00A81A65" w:rsidP="00A81A65">
                            <w:pPr>
                              <w:rPr>
                                <w:rFonts w:ascii="Arial" w:hAnsi="Arial" w:cs="Arial"/>
                                <w:b/>
                                <w:sz w:val="20"/>
                                <w:szCs w:val="20"/>
                              </w:rPr>
                            </w:pPr>
                          </w:p>
                          <w:p w:rsidR="00A81A65" w:rsidRDefault="00A81A65" w:rsidP="00A81A65">
                            <w:pPr>
                              <w:rPr>
                                <w:rFonts w:ascii="Arial" w:hAnsi="Arial" w:cs="Arial"/>
                                <w:b/>
                                <w:sz w:val="20"/>
                                <w:szCs w:val="20"/>
                              </w:rPr>
                            </w:pPr>
                          </w:p>
                          <w:p w:rsidR="00A81A65" w:rsidRDefault="00A81A65" w:rsidP="00A81A65">
                            <w:pPr>
                              <w:rPr>
                                <w:rFonts w:ascii="Arial" w:hAnsi="Arial" w:cs="Arial"/>
                                <w:b/>
                                <w:sz w:val="20"/>
                                <w:szCs w:val="20"/>
                              </w:rPr>
                            </w:pPr>
                          </w:p>
                          <w:p w:rsidR="00A81A65" w:rsidRDefault="00A81A65" w:rsidP="00A81A65">
                            <w:pPr>
                              <w:rPr>
                                <w:rFonts w:ascii="Arial" w:hAnsi="Arial" w:cs="Arial"/>
                                <w:b/>
                                <w:sz w:val="20"/>
                                <w:szCs w:val="20"/>
                              </w:rPr>
                            </w:pPr>
                          </w:p>
                          <w:p w:rsidR="00A81A65" w:rsidRDefault="00A81A65" w:rsidP="00A81A65">
                            <w:pPr>
                              <w:rPr>
                                <w:rFonts w:ascii="Arial" w:hAnsi="Arial" w:cs="Arial"/>
                                <w:b/>
                                <w:sz w:val="20"/>
                                <w:szCs w:val="20"/>
                              </w:rPr>
                            </w:pPr>
                          </w:p>
                          <w:p w:rsidR="00A81A65" w:rsidRDefault="00A81A65" w:rsidP="00A81A65">
                            <w:pPr>
                              <w:rPr>
                                <w:rFonts w:ascii="Arial" w:hAnsi="Arial" w:cs="Arial"/>
                                <w:b/>
                                <w:sz w:val="20"/>
                                <w:szCs w:val="20"/>
                              </w:rPr>
                            </w:pPr>
                          </w:p>
                          <w:p w:rsidR="00A81A65" w:rsidRPr="00A81A65" w:rsidRDefault="00A81A65" w:rsidP="00A81A65">
                            <w:pPr>
                              <w:rPr>
                                <w:rFonts w:ascii="Arial" w:hAnsi="Arial" w:cs="Arial"/>
                                <w:b/>
                                <w:sz w:val="20"/>
                                <w:szCs w:val="20"/>
                              </w:rPr>
                            </w:pPr>
                          </w:p>
                          <w:p w:rsidR="00A81A65" w:rsidRDefault="00A81A65" w:rsidP="00A81A65"/>
                          <w:p w:rsidR="00A81A65" w:rsidRDefault="00A81A65" w:rsidP="00A81A65"/>
                          <w:p w:rsidR="00A81A65" w:rsidRDefault="00A81A65" w:rsidP="00A81A65"/>
                          <w:p w:rsidR="00A81A65" w:rsidRDefault="00A81A65" w:rsidP="00A81A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 o:spid="_x0000_s1027" type="#_x0000_t62" style="position:absolute;margin-left:209.05pt;margin-top:9.75pt;width:260.25pt;height:192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ao2QIAABUGAAAOAAAAZHJzL2Uyb0RvYy54bWysVMlu2zAQvRfoPxC8J7JkW3GMyIHhIEWB&#10;IA2SFDnTFGmrpTgsSVtyv75DSl7S+FT0Is1w3uzLzW1bK7IV1lWgC5peDigRmkNZ6VVBv7/eX0wo&#10;cZ7pkinQoqA74ejt7POnm8ZMRQZrUKWwBI1oN21MQdfem2mSOL4WNXOXYIRGoQRbM4+sXSWlZQ1a&#10;r1WSDQZ50oAtjQUunMPXu05IZ9G+lIL7b1I64YkqKMbm49fG7zJ8k9kNm64sM+uK92Gwf4iiZpVG&#10;pwdTd8wzsrHVB1N1xS04kP6SQ52AlBUXMQfMJh38lc3LmhkRc8HiOHMok/t/Zvnj9smSqixoRolm&#10;NbboGTa6FCV5xuIxvdooZsmCKQUbT7JQsMa4Keq9mCfbcw7JkH0rbR3+mBdpCzq8nqSjMZZ9V9B8&#10;nI3ybNwVXLSe8AAYDsbp1ZgSjohsNJyMBrElydGUsc5/EVCTQBS0EeVKxAhDeH1YsfJs++B8bEHZ&#10;J8LKHyklslbY0S1T5CK/mqR53/ITEGZ+AhoPr68+YoanmDTP84jBOHu3SO0jDTFouK+UisOldHhw&#10;oKoyvEUmTLdYKEswrIL6Ng0O0cQJCrmgmYRid+WNlN8pEUwo/Swk9g2LmMX048YcbTLOhfYx2WgJ&#10;0UFNYgQHxfScovL7YHpsUBNxkw6Kg3OK7z0eNKJX0P6gXFca7DkD5c+D5w6/z77LOaTv22UbhzUi&#10;w8sSyh0OsIVus53h9xUOygNz/olZbDxOH54n/w0/UkFTUOgpStZgf597D3jcMJRS0uBpKKj7tWFW&#10;UKK+aty963Q0CrckMqPxVYaMPZUsTyV6Uy8Au4yjiNFFMuC92pPSQv2GV2wevKKIaY6+C8q93TML&#10;350svINczOcRhvfDMP+gXwwPxkOdwwS+tm/Mmn5bPC7aI+zPSD+s3agdsUFTw3zjQVY+CI917Rm8&#10;PUi9O26nfEQdr/nsDwAAAP//AwBQSwMEFAAGAAgAAAAhAMDs137eAAAABwEAAA8AAABkcnMvZG93&#10;bnJldi54bWxMj81OwzAQhO+VeAdrkbi1Ni2BksapEBICeqP8XZ14m0TE6xC7TcrTdznBbWdnNfNt&#10;th5dKw7Yh8aThsuZAoFUettQpeHt9WG6BBGiIWtaT6jhiAHW+dkkM6n1A73gYRsrwSEUUqOhjrFL&#10;pQxljc6Eme+Q2Nv53pnIsq+k7c3A4a6Vc6WupTMNcUNtOryvsfza7p2Gzffj5v1jWYRF81kV+Dw8&#10;HW9+vNYX5+PdCkTEMf4dwy8+o0POTIXfkw2i1cCPRN7eJiDYTeaKh0LDlVokIPNM/ufPTwAAAP//&#10;AwBQSwECLQAUAAYACAAAACEAtoM4kv4AAADhAQAAEwAAAAAAAAAAAAAAAAAAAAAAW0NvbnRlbnRf&#10;VHlwZXNdLnhtbFBLAQItABQABgAIAAAAIQA4/SH/1gAAAJQBAAALAAAAAAAAAAAAAAAAAC8BAABf&#10;cmVscy8ucmVsc1BLAQItABQABgAIAAAAIQA77oao2QIAABUGAAAOAAAAAAAAAAAAAAAAAC4CAABk&#10;cnMvZTJvRG9jLnhtbFBLAQItABQABgAIAAAAIQDA7Nd+3gAAAAcBAAAPAAAAAAAAAAAAAAAAADMF&#10;AABkcnMvZG93bnJldi54bWxQSwUGAAAAAAQABADzAAAAPgYAAAAA&#10;" adj="-3848,9634" filled="f" strokecolor="black [3213]" strokeweight="1pt">
                <v:textbox>
                  <w:txbxContent>
                    <w:p w:rsidR="00A81A65" w:rsidRDefault="00A81A65" w:rsidP="00A81A65">
                      <w:pPr>
                        <w:rPr>
                          <w:rFonts w:ascii="Arial" w:hAnsi="Arial" w:cs="Arial"/>
                          <w:b/>
                          <w:sz w:val="20"/>
                          <w:szCs w:val="20"/>
                        </w:rPr>
                      </w:pPr>
                      <w:r w:rsidRPr="00A81A65">
                        <w:rPr>
                          <w:rFonts w:ascii="Arial" w:hAnsi="Arial" w:cs="Arial"/>
                          <w:b/>
                          <w:sz w:val="20"/>
                          <w:szCs w:val="20"/>
                        </w:rPr>
                        <w:t>What are some “bionic add-on” that currently give us “superhuman abilities”?</w:t>
                      </w:r>
                    </w:p>
                    <w:p w:rsidR="00A81A65" w:rsidRDefault="00A81A65" w:rsidP="00A81A65">
                      <w:pPr>
                        <w:rPr>
                          <w:rFonts w:ascii="Arial" w:hAnsi="Arial" w:cs="Arial"/>
                          <w:b/>
                          <w:sz w:val="20"/>
                          <w:szCs w:val="20"/>
                        </w:rPr>
                      </w:pPr>
                    </w:p>
                    <w:p w:rsidR="00A81A65" w:rsidRDefault="00A81A65" w:rsidP="00A81A65">
                      <w:pPr>
                        <w:rPr>
                          <w:rFonts w:ascii="Arial" w:hAnsi="Arial" w:cs="Arial"/>
                          <w:b/>
                          <w:sz w:val="20"/>
                          <w:szCs w:val="20"/>
                        </w:rPr>
                      </w:pPr>
                    </w:p>
                    <w:p w:rsidR="00A81A65" w:rsidRDefault="00A81A65" w:rsidP="00A81A65">
                      <w:pPr>
                        <w:rPr>
                          <w:rFonts w:ascii="Arial" w:hAnsi="Arial" w:cs="Arial"/>
                          <w:b/>
                          <w:sz w:val="20"/>
                          <w:szCs w:val="20"/>
                        </w:rPr>
                      </w:pPr>
                    </w:p>
                    <w:p w:rsidR="00A81A65" w:rsidRDefault="00A81A65" w:rsidP="00A81A65">
                      <w:pPr>
                        <w:rPr>
                          <w:rFonts w:ascii="Arial" w:hAnsi="Arial" w:cs="Arial"/>
                          <w:b/>
                          <w:sz w:val="20"/>
                          <w:szCs w:val="20"/>
                        </w:rPr>
                      </w:pPr>
                    </w:p>
                    <w:p w:rsidR="00A81A65" w:rsidRDefault="00A81A65" w:rsidP="00A81A65">
                      <w:pPr>
                        <w:rPr>
                          <w:rFonts w:ascii="Arial" w:hAnsi="Arial" w:cs="Arial"/>
                          <w:b/>
                          <w:sz w:val="20"/>
                          <w:szCs w:val="20"/>
                        </w:rPr>
                      </w:pPr>
                    </w:p>
                    <w:p w:rsidR="00A81A65" w:rsidRDefault="00A81A65" w:rsidP="00A81A65">
                      <w:pPr>
                        <w:rPr>
                          <w:rFonts w:ascii="Arial" w:hAnsi="Arial" w:cs="Arial"/>
                          <w:b/>
                          <w:sz w:val="20"/>
                          <w:szCs w:val="20"/>
                        </w:rPr>
                      </w:pPr>
                    </w:p>
                    <w:p w:rsidR="00A81A65" w:rsidRPr="00A81A65" w:rsidRDefault="00A81A65" w:rsidP="00A81A65">
                      <w:pPr>
                        <w:rPr>
                          <w:rFonts w:ascii="Arial" w:hAnsi="Arial" w:cs="Arial"/>
                          <w:b/>
                          <w:sz w:val="20"/>
                          <w:szCs w:val="20"/>
                        </w:rPr>
                      </w:pPr>
                    </w:p>
                    <w:p w:rsidR="00A81A65" w:rsidRDefault="00A81A65" w:rsidP="00A81A65"/>
                    <w:p w:rsidR="00A81A65" w:rsidRDefault="00A81A65" w:rsidP="00A81A65"/>
                    <w:p w:rsidR="00A81A65" w:rsidRDefault="00A81A65" w:rsidP="00A81A65"/>
                    <w:p w:rsidR="00A81A65" w:rsidRDefault="00A81A65" w:rsidP="00A81A65">
                      <w:pPr>
                        <w:jc w:val="center"/>
                      </w:pPr>
                    </w:p>
                  </w:txbxContent>
                </v:textbox>
                <w10:wrap type="tight" anchorx="margin"/>
              </v:shape>
            </w:pict>
          </mc:Fallback>
        </mc:AlternateContent>
      </w:r>
      <w:r w:rsidR="005D1559" w:rsidRPr="00127567">
        <w:rPr>
          <w:rFonts w:ascii="Arial" w:hAnsi="Arial" w:cs="Arial"/>
          <w:sz w:val="22"/>
          <w:szCs w:val="22"/>
        </w:rPr>
        <w:t>And the next frontier? If BCIs and other neural interfaces provide a means to connect our brains with external devices that extend our bodies' capabilities, would it be possible to develop bionic add-ons that bestow superhuman abilities?</w:t>
      </w:r>
    </w:p>
    <w:p w:rsidR="005D1559" w:rsidRPr="00127567" w:rsidRDefault="005D1559" w:rsidP="005D1559">
      <w:pPr>
        <w:rPr>
          <w:rFonts w:ascii="Arial" w:hAnsi="Arial" w:cs="Arial"/>
          <w:sz w:val="22"/>
          <w:szCs w:val="22"/>
        </w:rPr>
      </w:pPr>
    </w:p>
    <w:p w:rsidR="005D1559" w:rsidRPr="00127567" w:rsidRDefault="005D1559" w:rsidP="005D1559">
      <w:pPr>
        <w:rPr>
          <w:rFonts w:ascii="Arial" w:hAnsi="Arial" w:cs="Arial"/>
          <w:sz w:val="22"/>
          <w:szCs w:val="22"/>
        </w:rPr>
      </w:pPr>
      <w:r w:rsidRPr="00127567">
        <w:rPr>
          <w:rFonts w:ascii="Arial" w:hAnsi="Arial" w:cs="Arial"/>
          <w:sz w:val="22"/>
          <w:szCs w:val="22"/>
        </w:rPr>
        <w:t xml:space="preserve">"In a sense, yes," Clark said. "Indeed, we already do. Glasses restore normal vision to the nearsighted. But telescopes and microscopes allow us to see what would be otherwise </w:t>
      </w:r>
      <w:proofErr w:type="spellStart"/>
      <w:r w:rsidRPr="00127567">
        <w:rPr>
          <w:rFonts w:ascii="Arial" w:hAnsi="Arial" w:cs="Arial"/>
          <w:sz w:val="22"/>
          <w:szCs w:val="22"/>
        </w:rPr>
        <w:t>unseeable</w:t>
      </w:r>
      <w:proofErr w:type="spellEnd"/>
      <w:r w:rsidRPr="00127567">
        <w:rPr>
          <w:rFonts w:ascii="Arial" w:hAnsi="Arial" w:cs="Arial"/>
          <w:sz w:val="22"/>
          <w:szCs w:val="22"/>
        </w:rPr>
        <w:t>. Canes assist in walking after injury, but fiberglass vaulting poles allow us to clear superhuman heights. Exoskeletons provide important assistive technologies after spinal cord injury or stroke. Yet they can be used to increase the power and endurance of intact individuals."</w:t>
      </w:r>
    </w:p>
    <w:p w:rsidR="00A81A65" w:rsidRPr="00127567" w:rsidRDefault="00A81A65" w:rsidP="005D1559">
      <w:pPr>
        <w:rPr>
          <w:rFonts w:ascii="Arial" w:hAnsi="Arial" w:cs="Arial"/>
          <w:sz w:val="22"/>
          <w:szCs w:val="22"/>
        </w:rPr>
      </w:pPr>
    </w:p>
    <w:p w:rsidR="00A81A65" w:rsidRPr="00127567" w:rsidRDefault="00A81A65" w:rsidP="005D1559">
      <w:pPr>
        <w:rPr>
          <w:rFonts w:ascii="Arial" w:hAnsi="Arial" w:cs="Arial"/>
          <w:sz w:val="22"/>
          <w:szCs w:val="22"/>
        </w:rPr>
      </w:pPr>
    </w:p>
    <w:p w:rsidR="00A81A65" w:rsidRPr="00127567" w:rsidRDefault="00A81A65" w:rsidP="005D1559">
      <w:pPr>
        <w:rPr>
          <w:rFonts w:ascii="Arial" w:hAnsi="Arial" w:cs="Arial"/>
          <w:sz w:val="22"/>
          <w:szCs w:val="22"/>
        </w:rPr>
      </w:pPr>
    </w:p>
    <w:p w:rsidR="00A81A65" w:rsidRPr="00127567" w:rsidRDefault="00A81A65" w:rsidP="005D1559">
      <w:pPr>
        <w:rPr>
          <w:rFonts w:ascii="Arial" w:hAnsi="Arial" w:cs="Arial"/>
          <w:sz w:val="22"/>
          <w:szCs w:val="22"/>
        </w:rPr>
      </w:pPr>
    </w:p>
    <w:p w:rsidR="005D1559" w:rsidRPr="00127567" w:rsidRDefault="005D1559" w:rsidP="005D1559">
      <w:pPr>
        <w:rPr>
          <w:rFonts w:ascii="Arial" w:hAnsi="Arial" w:cs="Arial"/>
          <w:b/>
          <w:sz w:val="22"/>
          <w:szCs w:val="22"/>
        </w:rPr>
      </w:pPr>
      <w:r w:rsidRPr="00127567">
        <w:rPr>
          <w:rFonts w:ascii="Arial" w:hAnsi="Arial" w:cs="Arial"/>
          <w:b/>
          <w:sz w:val="22"/>
          <w:szCs w:val="22"/>
        </w:rPr>
        <w:t>But in other ways, bionic parts are no match for nature.</w:t>
      </w:r>
    </w:p>
    <w:p w:rsidR="005D1559" w:rsidRPr="00127567" w:rsidRDefault="005D1559" w:rsidP="005D1559">
      <w:pPr>
        <w:rPr>
          <w:rFonts w:ascii="Arial" w:hAnsi="Arial" w:cs="Arial"/>
          <w:sz w:val="22"/>
          <w:szCs w:val="22"/>
        </w:rPr>
      </w:pPr>
    </w:p>
    <w:p w:rsidR="005D1559" w:rsidRPr="00127567" w:rsidRDefault="005D1559" w:rsidP="005D1559">
      <w:pPr>
        <w:rPr>
          <w:rFonts w:ascii="Arial" w:hAnsi="Arial" w:cs="Arial"/>
          <w:sz w:val="22"/>
          <w:szCs w:val="22"/>
        </w:rPr>
      </w:pPr>
      <w:r w:rsidRPr="00127567">
        <w:rPr>
          <w:rFonts w:ascii="Arial" w:hAnsi="Arial" w:cs="Arial"/>
          <w:sz w:val="22"/>
          <w:szCs w:val="22"/>
        </w:rPr>
        <w:t>"The LUKE Arm contains only 19 sensors, and generates six different types of movements. Similarly, the neural interface we use can capture or convey hundreds of different electrical signals from or to the brain," Clark said. "That's a lot, but both are impoverished compared with the thousands of motor and sensory channels of the human body."</w:t>
      </w:r>
    </w:p>
    <w:p w:rsidR="005D1559" w:rsidRPr="00127567" w:rsidRDefault="005D1559" w:rsidP="005D1559">
      <w:pPr>
        <w:rPr>
          <w:rFonts w:ascii="Arial" w:hAnsi="Arial" w:cs="Arial"/>
          <w:sz w:val="22"/>
          <w:szCs w:val="22"/>
        </w:rPr>
      </w:pPr>
    </w:p>
    <w:p w:rsidR="005D1559" w:rsidRPr="00127567" w:rsidRDefault="005D1559" w:rsidP="005D1559">
      <w:pPr>
        <w:rPr>
          <w:rFonts w:ascii="Arial" w:hAnsi="Arial" w:cs="Arial"/>
          <w:sz w:val="22"/>
          <w:szCs w:val="22"/>
        </w:rPr>
      </w:pPr>
      <w:r w:rsidRPr="00127567">
        <w:rPr>
          <w:rFonts w:ascii="Arial" w:hAnsi="Arial" w:cs="Arial"/>
          <w:sz w:val="22"/>
          <w:szCs w:val="22"/>
        </w:rPr>
        <w:t>The field of biomedical engineering, Clark added, exists to improve nature when it goes awry through illness or accident. "But we also try to understand and use nature to improve engineering and ourselves," he said.</w:t>
      </w:r>
    </w:p>
    <w:p w:rsidR="00127567" w:rsidRPr="00127567" w:rsidRDefault="00127567" w:rsidP="005D1559">
      <w:pPr>
        <w:rPr>
          <w:rFonts w:ascii="Arial" w:hAnsi="Arial" w:cs="Arial"/>
          <w:sz w:val="22"/>
          <w:szCs w:val="22"/>
        </w:rPr>
      </w:pPr>
    </w:p>
    <w:p w:rsidR="00127567" w:rsidRPr="00127567" w:rsidRDefault="00127567" w:rsidP="005D1559">
      <w:pPr>
        <w:rPr>
          <w:rFonts w:ascii="Arial" w:hAnsi="Arial" w:cs="Arial"/>
          <w:sz w:val="22"/>
          <w:szCs w:val="22"/>
        </w:rPr>
      </w:pPr>
    </w:p>
    <w:p w:rsidR="00A84385" w:rsidRPr="00127567" w:rsidRDefault="00882AE5" w:rsidP="005D1559">
      <w:pPr>
        <w:rPr>
          <w:rFonts w:ascii="Arial" w:hAnsi="Arial" w:cs="Arial"/>
          <w:b/>
          <w:sz w:val="22"/>
          <w:szCs w:val="22"/>
        </w:rPr>
      </w:pPr>
      <w:r w:rsidRPr="00127567">
        <w:rPr>
          <w:rFonts w:ascii="Arial" w:hAnsi="Arial" w:cs="Arial"/>
          <w:b/>
          <w:sz w:val="22"/>
          <w:szCs w:val="22"/>
        </w:rPr>
        <w:t>Please respond:</w:t>
      </w:r>
    </w:p>
    <w:p w:rsidR="00882AE5" w:rsidRPr="00127567" w:rsidRDefault="00882AE5" w:rsidP="005D1559">
      <w:pPr>
        <w:rPr>
          <w:rFonts w:ascii="Arial" w:hAnsi="Arial" w:cs="Arial"/>
          <w:sz w:val="22"/>
          <w:szCs w:val="22"/>
        </w:rPr>
      </w:pPr>
    </w:p>
    <w:p w:rsidR="00882AE5" w:rsidRPr="00127567" w:rsidRDefault="00882AE5" w:rsidP="00882AE5">
      <w:pPr>
        <w:pStyle w:val="ListParagraph"/>
        <w:numPr>
          <w:ilvl w:val="0"/>
          <w:numId w:val="1"/>
        </w:numPr>
        <w:rPr>
          <w:rFonts w:ascii="Arial" w:hAnsi="Arial" w:cs="Arial"/>
          <w:b/>
          <w:sz w:val="22"/>
          <w:szCs w:val="22"/>
        </w:rPr>
      </w:pPr>
      <w:r w:rsidRPr="00127567">
        <w:rPr>
          <w:rFonts w:ascii="Arial" w:hAnsi="Arial" w:cs="Arial"/>
          <w:b/>
          <w:sz w:val="22"/>
          <w:szCs w:val="22"/>
        </w:rPr>
        <w:t>Using evidence from this text, explain how the most advanced prosthetic limbs might learn to communicate with the wearer's brain?</w:t>
      </w:r>
    </w:p>
    <w:p w:rsidR="00882AE5" w:rsidRPr="00127567" w:rsidRDefault="00882AE5" w:rsidP="00882AE5">
      <w:pPr>
        <w:pStyle w:val="ListParagraph"/>
        <w:rPr>
          <w:rFonts w:ascii="Arial" w:hAnsi="Arial" w:cs="Arial"/>
          <w:b/>
          <w:sz w:val="22"/>
          <w:szCs w:val="22"/>
        </w:rPr>
      </w:pPr>
    </w:p>
    <w:p w:rsidR="00882AE5" w:rsidRPr="00127567" w:rsidRDefault="00882AE5" w:rsidP="00882AE5">
      <w:pPr>
        <w:pStyle w:val="ListParagraph"/>
        <w:numPr>
          <w:ilvl w:val="0"/>
          <w:numId w:val="1"/>
        </w:numPr>
        <w:rPr>
          <w:rFonts w:ascii="Arial" w:hAnsi="Arial" w:cs="Arial"/>
          <w:b/>
          <w:sz w:val="22"/>
          <w:szCs w:val="22"/>
        </w:rPr>
      </w:pPr>
      <w:r w:rsidRPr="00127567">
        <w:rPr>
          <w:rFonts w:ascii="Arial" w:hAnsi="Arial" w:cs="Arial"/>
          <w:b/>
          <w:sz w:val="22"/>
          <w:szCs w:val="22"/>
        </w:rPr>
        <w:t>Using evidence from this text, explain what a major benefit of the new prosthetic technology might be.</w:t>
      </w:r>
    </w:p>
    <w:p w:rsidR="00882AE5" w:rsidRPr="00127567" w:rsidRDefault="00882AE5" w:rsidP="00882AE5">
      <w:pPr>
        <w:pStyle w:val="ListParagraph"/>
        <w:rPr>
          <w:rFonts w:ascii="Arial" w:hAnsi="Arial" w:cs="Arial"/>
          <w:b/>
          <w:sz w:val="22"/>
          <w:szCs w:val="22"/>
        </w:rPr>
      </w:pPr>
    </w:p>
    <w:p w:rsidR="00A81A65" w:rsidRPr="00127567" w:rsidRDefault="00A81A65" w:rsidP="00882AE5">
      <w:pPr>
        <w:pStyle w:val="ListParagraph"/>
        <w:numPr>
          <w:ilvl w:val="0"/>
          <w:numId w:val="1"/>
        </w:numPr>
        <w:rPr>
          <w:rFonts w:ascii="Arial" w:hAnsi="Arial" w:cs="Arial"/>
          <w:b/>
          <w:sz w:val="22"/>
          <w:szCs w:val="22"/>
        </w:rPr>
      </w:pPr>
      <w:r w:rsidRPr="00127567">
        <w:rPr>
          <w:rFonts w:ascii="Arial" w:hAnsi="Arial" w:cs="Arial"/>
          <w:b/>
          <w:sz w:val="22"/>
          <w:szCs w:val="22"/>
        </w:rPr>
        <w:t>Write a short summary of the article.</w:t>
      </w:r>
    </w:p>
    <w:p w:rsidR="00A81A65" w:rsidRPr="00127567" w:rsidRDefault="00A81A65" w:rsidP="00A81A65">
      <w:pPr>
        <w:pStyle w:val="ListParagraph"/>
        <w:rPr>
          <w:rFonts w:ascii="Arial" w:hAnsi="Arial" w:cs="Arial"/>
          <w:b/>
          <w:sz w:val="22"/>
          <w:szCs w:val="22"/>
        </w:rPr>
      </w:pPr>
    </w:p>
    <w:p w:rsidR="00882AE5" w:rsidRPr="00127567" w:rsidRDefault="00882AE5" w:rsidP="00882AE5">
      <w:pPr>
        <w:pStyle w:val="ListParagraph"/>
        <w:numPr>
          <w:ilvl w:val="0"/>
          <w:numId w:val="1"/>
        </w:numPr>
        <w:rPr>
          <w:rFonts w:ascii="Arial" w:hAnsi="Arial" w:cs="Arial"/>
          <w:b/>
          <w:sz w:val="22"/>
          <w:szCs w:val="22"/>
        </w:rPr>
      </w:pPr>
      <w:r w:rsidRPr="00127567">
        <w:rPr>
          <w:rFonts w:ascii="Arial" w:hAnsi="Arial" w:cs="Arial"/>
          <w:b/>
          <w:sz w:val="22"/>
          <w:szCs w:val="22"/>
        </w:rPr>
        <w:t xml:space="preserve">What </w:t>
      </w:r>
      <w:r w:rsidR="00A81A65" w:rsidRPr="00127567">
        <w:rPr>
          <w:rFonts w:ascii="Arial" w:hAnsi="Arial" w:cs="Arial"/>
          <w:b/>
          <w:sz w:val="22"/>
          <w:szCs w:val="22"/>
        </w:rPr>
        <w:t>did the author want you to learn from this article?</w:t>
      </w:r>
    </w:p>
    <w:sectPr w:rsidR="00882AE5" w:rsidRPr="00127567" w:rsidSect="005D15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01B66"/>
    <w:multiLevelType w:val="hybridMultilevel"/>
    <w:tmpl w:val="7DD0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59"/>
    <w:rsid w:val="00127567"/>
    <w:rsid w:val="005D1559"/>
    <w:rsid w:val="00882AE5"/>
    <w:rsid w:val="00935C6F"/>
    <w:rsid w:val="00A81A65"/>
    <w:rsid w:val="00A8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84AC"/>
  <w15:chartTrackingRefBased/>
  <w15:docId w15:val="{6AF24BA7-5153-4565-82F5-21A4E026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7275">
      <w:bodyDiv w:val="1"/>
      <w:marLeft w:val="0"/>
      <w:marRight w:val="0"/>
      <w:marTop w:val="0"/>
      <w:marBottom w:val="0"/>
      <w:divBdr>
        <w:top w:val="none" w:sz="0" w:space="0" w:color="auto"/>
        <w:left w:val="none" w:sz="0" w:space="0" w:color="auto"/>
        <w:bottom w:val="none" w:sz="0" w:space="0" w:color="auto"/>
        <w:right w:val="none" w:sz="0" w:space="0" w:color="auto"/>
      </w:divBdr>
    </w:div>
    <w:div w:id="898790151">
      <w:bodyDiv w:val="1"/>
      <w:marLeft w:val="0"/>
      <w:marRight w:val="0"/>
      <w:marTop w:val="0"/>
      <w:marBottom w:val="0"/>
      <w:divBdr>
        <w:top w:val="none" w:sz="0" w:space="0" w:color="auto"/>
        <w:left w:val="none" w:sz="0" w:space="0" w:color="auto"/>
        <w:bottom w:val="none" w:sz="0" w:space="0" w:color="auto"/>
        <w:right w:val="none" w:sz="0" w:space="0" w:color="auto"/>
      </w:divBdr>
    </w:div>
    <w:div w:id="950891584">
      <w:bodyDiv w:val="1"/>
      <w:marLeft w:val="0"/>
      <w:marRight w:val="0"/>
      <w:marTop w:val="0"/>
      <w:marBottom w:val="0"/>
      <w:divBdr>
        <w:top w:val="none" w:sz="0" w:space="0" w:color="auto"/>
        <w:left w:val="none" w:sz="0" w:space="0" w:color="auto"/>
        <w:bottom w:val="none" w:sz="0" w:space="0" w:color="auto"/>
        <w:right w:val="none" w:sz="0" w:space="0" w:color="auto"/>
      </w:divBdr>
    </w:div>
    <w:div w:id="2076589958">
      <w:bodyDiv w:val="1"/>
      <w:marLeft w:val="0"/>
      <w:marRight w:val="0"/>
      <w:marTop w:val="0"/>
      <w:marBottom w:val="0"/>
      <w:divBdr>
        <w:top w:val="none" w:sz="0" w:space="0" w:color="auto"/>
        <w:left w:val="none" w:sz="0" w:space="0" w:color="auto"/>
        <w:bottom w:val="none" w:sz="0" w:space="0" w:color="auto"/>
        <w:right w:val="none" w:sz="0" w:space="0" w:color="auto"/>
      </w:divBdr>
      <w:divsChild>
        <w:div w:id="1024482011">
          <w:marLeft w:val="0"/>
          <w:marRight w:val="0"/>
          <w:marTop w:val="0"/>
          <w:marBottom w:val="0"/>
          <w:divBdr>
            <w:top w:val="none" w:sz="0" w:space="0" w:color="auto"/>
            <w:left w:val="none" w:sz="0" w:space="0" w:color="auto"/>
            <w:bottom w:val="none" w:sz="0" w:space="0" w:color="auto"/>
            <w:right w:val="none" w:sz="0" w:space="0" w:color="auto"/>
          </w:divBdr>
        </w:div>
        <w:div w:id="1360350513">
          <w:marLeft w:val="0"/>
          <w:marRight w:val="0"/>
          <w:marTop w:val="0"/>
          <w:marBottom w:val="0"/>
          <w:divBdr>
            <w:top w:val="none" w:sz="0" w:space="0" w:color="auto"/>
            <w:left w:val="none" w:sz="0" w:space="0" w:color="auto"/>
            <w:bottom w:val="none" w:sz="0" w:space="0" w:color="auto"/>
            <w:right w:val="none" w:sz="0" w:space="0" w:color="auto"/>
          </w:divBdr>
          <w:divsChild>
            <w:div w:id="6009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3511">
      <w:bodyDiv w:val="1"/>
      <w:marLeft w:val="0"/>
      <w:marRight w:val="0"/>
      <w:marTop w:val="0"/>
      <w:marBottom w:val="0"/>
      <w:divBdr>
        <w:top w:val="none" w:sz="0" w:space="0" w:color="auto"/>
        <w:left w:val="none" w:sz="0" w:space="0" w:color="auto"/>
        <w:bottom w:val="none" w:sz="0" w:space="0" w:color="auto"/>
        <w:right w:val="none" w:sz="0" w:space="0" w:color="auto"/>
      </w:divBdr>
    </w:div>
    <w:div w:id="212279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2020-11-05T15:20:00Z</dcterms:created>
  <dcterms:modified xsi:type="dcterms:W3CDTF">2020-11-05T16:09:00Z</dcterms:modified>
</cp:coreProperties>
</file>